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4054286" w:rsidR="00E261F9" w:rsidRPr="003C0498" w:rsidRDefault="003C0498">
      <w:pPr>
        <w:shd w:val="clear" w:color="auto" w:fill="0070C0"/>
        <w:rPr>
          <w:rFonts w:ascii="Arial" w:hAnsi="Arial" w:cs="Arial"/>
          <w:color w:val="FFFFFF"/>
          <w:sz w:val="28"/>
          <w:szCs w:val="28"/>
        </w:rPr>
      </w:pPr>
      <w:r w:rsidRPr="003C0498">
        <w:rPr>
          <w:rFonts w:ascii="Arial" w:hAnsi="Arial" w:cs="Arial"/>
          <w:color w:val="FFFFFF"/>
          <w:sz w:val="28"/>
          <w:szCs w:val="28"/>
        </w:rPr>
        <w:t xml:space="preserve">BIJLAGE: </w:t>
      </w:r>
      <w:r w:rsidRPr="003C0498">
        <w:rPr>
          <w:rFonts w:ascii="Arial" w:hAnsi="Arial" w:cs="Arial"/>
          <w:color w:val="FFFFFF"/>
          <w:sz w:val="28"/>
          <w:szCs w:val="28"/>
        </w:rPr>
        <w:t>BRONNENLIJST</w:t>
      </w:r>
    </w:p>
    <w:bookmarkStart w:id="0" w:name="_Toc27731027" w:displacedByCustomXml="next"/>
    <w:sdt>
      <w:sdtPr>
        <w:id w:val="-215970779"/>
        <w:docPartObj>
          <w:docPartGallery w:val="Table of Contents"/>
          <w:docPartUnique/>
        </w:docPartObj>
      </w:sdtPr>
      <w:sdtEndPr>
        <w:rPr>
          <w:rFonts w:cs="Arial"/>
          <w:bCs/>
          <w:sz w:val="22"/>
          <w:szCs w:val="22"/>
        </w:rPr>
      </w:sdtEndPr>
      <w:sdtContent>
        <w:p w14:paraId="18A83BC1" w14:textId="4ECC9DD6" w:rsidR="003C0498" w:rsidRPr="003C0498" w:rsidRDefault="003C0498" w:rsidP="003C0498">
          <w:pPr>
            <w:pStyle w:val="Kop1"/>
            <w:numPr>
              <w:ilvl w:val="0"/>
              <w:numId w:val="0"/>
            </w:numPr>
          </w:pPr>
          <w:r w:rsidRPr="003C0498">
            <w:t>Inhoud</w:t>
          </w:r>
          <w:bookmarkEnd w:id="0"/>
        </w:p>
        <w:p w14:paraId="5A9D6374" w14:textId="0CF1002F" w:rsidR="003C0498" w:rsidRDefault="003C0498">
          <w:pPr>
            <w:pStyle w:val="Inhopg1"/>
            <w:tabs>
              <w:tab w:val="right" w:leader="dot" w:pos="9772"/>
            </w:tabs>
            <w:rPr>
              <w:rFonts w:asciiTheme="minorHAnsi" w:eastAsiaTheme="minorEastAsia" w:hAnsiTheme="minorHAnsi" w:cstheme="minorBidi"/>
              <w:noProof/>
              <w:lang w:val="nl-NL"/>
            </w:rPr>
          </w:pPr>
          <w:r w:rsidRPr="003C0498">
            <w:rPr>
              <w:rFonts w:ascii="Arial" w:hAnsi="Arial" w:cs="Arial"/>
            </w:rPr>
            <w:fldChar w:fldCharType="begin"/>
          </w:r>
          <w:r w:rsidRPr="003C0498">
            <w:rPr>
              <w:rFonts w:ascii="Arial" w:hAnsi="Arial" w:cs="Arial"/>
            </w:rPr>
            <w:instrText xml:space="preserve"> TOC \o "1-3" \h \z \u </w:instrText>
          </w:r>
          <w:r w:rsidRPr="003C0498">
            <w:rPr>
              <w:rFonts w:ascii="Arial" w:hAnsi="Arial" w:cs="Arial"/>
            </w:rPr>
            <w:fldChar w:fldCharType="separate"/>
          </w:r>
          <w:hyperlink w:anchor="_Toc27731027" w:history="1">
            <w:r w:rsidRPr="0098605D">
              <w:rPr>
                <w:rStyle w:val="Hyperlink"/>
                <w:noProof/>
              </w:rPr>
              <w:t>Inhoud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_Toc27731027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FD4EA0" w14:textId="225572BC" w:rsidR="003C0498" w:rsidRDefault="003C0498">
          <w:pPr>
            <w:pStyle w:val="Inhopg1"/>
            <w:tabs>
              <w:tab w:val="left" w:pos="440"/>
              <w:tab w:val="right" w:leader="dot" w:pos="9772"/>
            </w:tabs>
            <w:rPr>
              <w:rFonts w:asciiTheme="minorHAnsi" w:eastAsiaTheme="minorEastAsia" w:hAnsiTheme="minorHAnsi" w:cstheme="minorBidi"/>
              <w:noProof/>
              <w:lang w:val="nl-NL"/>
            </w:rPr>
          </w:pPr>
          <w:hyperlink w:anchor="_Toc27731028" w:history="1">
            <w:r w:rsidRPr="0098605D">
              <w:rPr>
                <w:rStyle w:val="Hyperlink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lang w:val="nl-NL"/>
              </w:rPr>
              <w:tab/>
            </w:r>
            <w:r w:rsidRPr="0098605D">
              <w:rPr>
                <w:rStyle w:val="Hyperlink"/>
                <w:noProof/>
              </w:rPr>
              <w:t>Maatschappelijke context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_Toc27731028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BE4923" w14:textId="01EDDB97" w:rsidR="003C0498" w:rsidRDefault="003C0498">
          <w:pPr>
            <w:pStyle w:val="Inhopg1"/>
            <w:tabs>
              <w:tab w:val="left" w:pos="440"/>
              <w:tab w:val="right" w:leader="dot" w:pos="9772"/>
            </w:tabs>
            <w:rPr>
              <w:rFonts w:asciiTheme="minorHAnsi" w:eastAsiaTheme="minorEastAsia" w:hAnsiTheme="minorHAnsi" w:cstheme="minorBidi"/>
              <w:noProof/>
              <w:lang w:val="nl-NL"/>
            </w:rPr>
          </w:pPr>
          <w:hyperlink w:anchor="_Toc27731029" w:history="1">
            <w:r w:rsidRPr="0098605D">
              <w:rPr>
                <w:rStyle w:val="Hyperlink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lang w:val="nl-NL"/>
              </w:rPr>
              <w:tab/>
            </w:r>
            <w:r w:rsidRPr="0098605D">
              <w:rPr>
                <w:rStyle w:val="Hyperlink"/>
                <w:noProof/>
              </w:rPr>
              <w:t>Geletterdheid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_Toc27731029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08849A" w14:textId="6989C582" w:rsidR="003C0498" w:rsidRDefault="003C0498">
          <w:pPr>
            <w:pStyle w:val="Inhopg1"/>
            <w:tabs>
              <w:tab w:val="left" w:pos="440"/>
              <w:tab w:val="right" w:leader="dot" w:pos="9772"/>
            </w:tabs>
            <w:rPr>
              <w:rFonts w:asciiTheme="minorHAnsi" w:eastAsiaTheme="minorEastAsia" w:hAnsiTheme="minorHAnsi" w:cstheme="minorBidi"/>
              <w:noProof/>
              <w:lang w:val="nl-NL"/>
            </w:rPr>
          </w:pPr>
          <w:hyperlink w:anchor="_Toc27731030" w:history="1">
            <w:r w:rsidRPr="0098605D">
              <w:rPr>
                <w:rStyle w:val="Hyperlink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lang w:val="nl-NL"/>
              </w:rPr>
              <w:tab/>
            </w:r>
            <w:r w:rsidRPr="0098605D">
              <w:rPr>
                <w:rStyle w:val="Hyperlink"/>
                <w:noProof/>
              </w:rPr>
              <w:t>Meervoudige Geletterdheid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_Toc27731030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D3ED53" w14:textId="7383EED7" w:rsidR="003C0498" w:rsidRDefault="003C0498">
          <w:pPr>
            <w:pStyle w:val="Inhopg1"/>
            <w:tabs>
              <w:tab w:val="left" w:pos="440"/>
              <w:tab w:val="right" w:leader="dot" w:pos="9772"/>
            </w:tabs>
            <w:rPr>
              <w:rFonts w:asciiTheme="minorHAnsi" w:eastAsiaTheme="minorEastAsia" w:hAnsiTheme="minorHAnsi" w:cstheme="minorBidi"/>
              <w:noProof/>
              <w:lang w:val="nl-NL"/>
            </w:rPr>
          </w:pPr>
          <w:hyperlink w:anchor="_Toc27731031" w:history="1">
            <w:r w:rsidRPr="0098605D">
              <w:rPr>
                <w:rStyle w:val="Hyperlink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lang w:val="nl-NL"/>
              </w:rPr>
              <w:tab/>
            </w:r>
            <w:r w:rsidRPr="0098605D">
              <w:rPr>
                <w:rStyle w:val="Hyperlink"/>
                <w:noProof/>
              </w:rPr>
              <w:t>Polarisering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_Toc27731031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4459C6" w14:textId="06638450" w:rsidR="003C0498" w:rsidRDefault="003C0498">
          <w:pPr>
            <w:pStyle w:val="Inhopg1"/>
            <w:tabs>
              <w:tab w:val="left" w:pos="440"/>
              <w:tab w:val="right" w:leader="dot" w:pos="9772"/>
            </w:tabs>
            <w:rPr>
              <w:rFonts w:asciiTheme="minorHAnsi" w:eastAsiaTheme="minorEastAsia" w:hAnsiTheme="minorHAnsi" w:cstheme="minorBidi"/>
              <w:noProof/>
              <w:lang w:val="nl-NL"/>
            </w:rPr>
          </w:pPr>
          <w:hyperlink w:anchor="_Toc27731032" w:history="1">
            <w:r w:rsidRPr="0098605D">
              <w:rPr>
                <w:rStyle w:val="Hyperlink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lang w:val="nl-NL"/>
              </w:rPr>
              <w:tab/>
            </w:r>
            <w:r w:rsidRPr="0098605D">
              <w:rPr>
                <w:rStyle w:val="Hyperlink"/>
                <w:noProof/>
              </w:rPr>
              <w:t>Eenzaamheid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_Toc27731032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34EBDB" w14:textId="07728359" w:rsidR="003C0498" w:rsidRDefault="003C0498">
          <w:pPr>
            <w:pStyle w:val="Inhopg1"/>
            <w:tabs>
              <w:tab w:val="left" w:pos="440"/>
              <w:tab w:val="right" w:leader="dot" w:pos="9772"/>
            </w:tabs>
            <w:rPr>
              <w:rFonts w:asciiTheme="minorHAnsi" w:eastAsiaTheme="minorEastAsia" w:hAnsiTheme="minorHAnsi" w:cstheme="minorBidi"/>
              <w:noProof/>
              <w:lang w:val="nl-NL"/>
            </w:rPr>
          </w:pPr>
          <w:hyperlink w:anchor="_Toc27731033" w:history="1">
            <w:r w:rsidRPr="0098605D">
              <w:rPr>
                <w:rStyle w:val="Hyperlink"/>
                <w:noProof/>
              </w:rPr>
              <w:t>6.</w:t>
            </w:r>
            <w:r>
              <w:rPr>
                <w:rFonts w:asciiTheme="minorHAnsi" w:eastAsiaTheme="minorEastAsia" w:hAnsiTheme="minorHAnsi" w:cstheme="minorBidi"/>
                <w:noProof/>
                <w:lang w:val="nl-NL"/>
              </w:rPr>
              <w:tab/>
            </w:r>
            <w:r w:rsidRPr="0098605D">
              <w:rPr>
                <w:rStyle w:val="Hyperlink"/>
                <w:noProof/>
              </w:rPr>
              <w:t>E-inclusie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_Toc27731033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48EBC0" w14:textId="1D7A7EC5" w:rsidR="003C0498" w:rsidRDefault="003C0498">
          <w:pPr>
            <w:pStyle w:val="Inhopg1"/>
            <w:tabs>
              <w:tab w:val="left" w:pos="440"/>
              <w:tab w:val="right" w:leader="dot" w:pos="9772"/>
            </w:tabs>
            <w:rPr>
              <w:rFonts w:asciiTheme="minorHAnsi" w:eastAsiaTheme="minorEastAsia" w:hAnsiTheme="minorHAnsi" w:cstheme="minorBidi"/>
              <w:noProof/>
              <w:lang w:val="nl-NL"/>
            </w:rPr>
          </w:pPr>
          <w:hyperlink w:anchor="_Toc27731034" w:history="1">
            <w:r w:rsidRPr="0098605D">
              <w:rPr>
                <w:rStyle w:val="Hyperlink"/>
                <w:noProof/>
              </w:rPr>
              <w:t>7.</w:t>
            </w:r>
            <w:r>
              <w:rPr>
                <w:rFonts w:asciiTheme="minorHAnsi" w:eastAsiaTheme="minorEastAsia" w:hAnsiTheme="minorHAnsi" w:cstheme="minorBidi"/>
                <w:noProof/>
                <w:lang w:val="nl-NL"/>
              </w:rPr>
              <w:tab/>
            </w:r>
            <w:r w:rsidRPr="0098605D">
              <w:rPr>
                <w:rStyle w:val="Hyperlink"/>
                <w:noProof/>
              </w:rPr>
              <w:t>Bibliotheken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_Toc27731034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090873" w14:textId="1E6D1A79" w:rsidR="003C0498" w:rsidRPr="003C0498" w:rsidRDefault="003C0498">
          <w:pPr>
            <w:rPr>
              <w:rFonts w:ascii="Arial" w:hAnsi="Arial" w:cs="Arial"/>
            </w:rPr>
          </w:pPr>
          <w:r w:rsidRPr="003C0498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14:paraId="62799A26" w14:textId="77777777" w:rsidR="003C0498" w:rsidRPr="003C0498" w:rsidRDefault="003C0498">
      <w:pPr>
        <w:rPr>
          <w:rFonts w:ascii="Arial" w:hAnsi="Arial" w:cs="Arial"/>
          <w:b/>
          <w:sz w:val="24"/>
          <w:szCs w:val="24"/>
        </w:rPr>
      </w:pPr>
    </w:p>
    <w:p w14:paraId="00000002" w14:textId="6E1B9099" w:rsidR="00E261F9" w:rsidRPr="003C0498" w:rsidRDefault="003C0498" w:rsidP="003C0498">
      <w:pPr>
        <w:pStyle w:val="Kop1"/>
      </w:pPr>
      <w:bookmarkStart w:id="1" w:name="_Toc27731028"/>
      <w:r w:rsidRPr="003C0498">
        <w:t>Maatschappelijke context</w:t>
      </w:r>
      <w:bookmarkEnd w:id="1"/>
    </w:p>
    <w:p w14:paraId="00000003" w14:textId="77777777" w:rsidR="00E261F9" w:rsidRPr="003C0498" w:rsidRDefault="003C0498">
      <w:pPr>
        <w:rPr>
          <w:rFonts w:ascii="Arial" w:hAnsi="Arial" w:cs="Arial"/>
          <w:sz w:val="24"/>
          <w:szCs w:val="24"/>
        </w:rPr>
      </w:pPr>
      <w:r w:rsidRPr="003C0498">
        <w:rPr>
          <w:rFonts w:ascii="Arial" w:hAnsi="Arial" w:cs="Arial"/>
          <w:sz w:val="24"/>
          <w:szCs w:val="24"/>
        </w:rPr>
        <w:t xml:space="preserve">Annemans, L. (2018) </w:t>
      </w:r>
      <w:hyperlink r:id="rId9">
        <w:r w:rsidRPr="003C0498">
          <w:rPr>
            <w:rFonts w:ascii="Arial" w:hAnsi="Arial" w:cs="Arial"/>
            <w:color w:val="0563C1"/>
            <w:sz w:val="24"/>
            <w:szCs w:val="24"/>
            <w:u w:val="single"/>
          </w:rPr>
          <w:t>Nationaal Geluksonderzoek.</w:t>
        </w:r>
      </w:hyperlink>
      <w:r w:rsidRPr="003C0498">
        <w:rPr>
          <w:rFonts w:ascii="Arial" w:hAnsi="Arial" w:cs="Arial"/>
          <w:sz w:val="24"/>
          <w:szCs w:val="24"/>
        </w:rPr>
        <w:t xml:space="preserve"> </w:t>
      </w:r>
    </w:p>
    <w:p w14:paraId="00000004" w14:textId="77777777" w:rsidR="00E261F9" w:rsidRPr="003C0498" w:rsidRDefault="003C0498">
      <w:pPr>
        <w:rPr>
          <w:rFonts w:ascii="Arial" w:hAnsi="Arial" w:cs="Arial"/>
          <w:sz w:val="24"/>
          <w:szCs w:val="24"/>
        </w:rPr>
      </w:pPr>
      <w:r w:rsidRPr="003C0498">
        <w:rPr>
          <w:rFonts w:ascii="Arial" w:hAnsi="Arial" w:cs="Arial"/>
          <w:sz w:val="24"/>
          <w:szCs w:val="24"/>
        </w:rPr>
        <w:t xml:space="preserve">Newman, N, e.a. (2019) </w:t>
      </w:r>
      <w:hyperlink r:id="rId10">
        <w:r w:rsidRPr="003C0498">
          <w:rPr>
            <w:rFonts w:ascii="Arial" w:hAnsi="Arial" w:cs="Arial"/>
            <w:color w:val="0563C1"/>
            <w:sz w:val="24"/>
            <w:szCs w:val="24"/>
            <w:u w:val="single"/>
          </w:rPr>
          <w:t>Reuters Institute Digital News Report 2019</w:t>
        </w:r>
      </w:hyperlink>
    </w:p>
    <w:p w14:paraId="00000005" w14:textId="77777777" w:rsidR="00E261F9" w:rsidRPr="003C0498" w:rsidRDefault="003C0498">
      <w:pPr>
        <w:rPr>
          <w:rFonts w:ascii="Arial" w:hAnsi="Arial" w:cs="Arial"/>
          <w:i/>
          <w:sz w:val="24"/>
          <w:szCs w:val="24"/>
        </w:rPr>
      </w:pPr>
      <w:r w:rsidRPr="003C0498">
        <w:rPr>
          <w:rFonts w:ascii="Arial" w:hAnsi="Arial" w:cs="Arial"/>
          <w:i/>
          <w:sz w:val="24"/>
          <w:szCs w:val="24"/>
        </w:rPr>
        <w:t>Websites</w:t>
      </w:r>
    </w:p>
    <w:p w14:paraId="00000006" w14:textId="01E04C09" w:rsidR="00E261F9" w:rsidRDefault="003C0498">
      <w:pPr>
        <w:rPr>
          <w:rFonts w:ascii="Arial" w:hAnsi="Arial" w:cs="Arial"/>
          <w:sz w:val="24"/>
          <w:szCs w:val="24"/>
        </w:rPr>
      </w:pPr>
      <w:hyperlink r:id="rId11">
        <w:r w:rsidRPr="003C0498">
          <w:rPr>
            <w:rFonts w:ascii="Arial" w:hAnsi="Arial" w:cs="Arial"/>
            <w:color w:val="0563C1"/>
            <w:sz w:val="24"/>
            <w:szCs w:val="24"/>
            <w:u w:val="single"/>
          </w:rPr>
          <w:t>Statistiek Vlaanderen</w:t>
        </w:r>
      </w:hyperlink>
      <w:r w:rsidRPr="003C0498">
        <w:rPr>
          <w:rFonts w:ascii="Arial" w:hAnsi="Arial" w:cs="Arial"/>
          <w:sz w:val="24"/>
          <w:szCs w:val="24"/>
        </w:rPr>
        <w:t xml:space="preserve"> (2018)</w:t>
      </w:r>
    </w:p>
    <w:p w14:paraId="00000007" w14:textId="77777777" w:rsidR="00E261F9" w:rsidRPr="003C0498" w:rsidRDefault="003C0498" w:rsidP="003C0498">
      <w:pPr>
        <w:pStyle w:val="Kop1"/>
      </w:pPr>
      <w:bookmarkStart w:id="2" w:name="_heading=h.gjdgxs" w:colFirst="0" w:colLast="0"/>
      <w:bookmarkStart w:id="3" w:name="_Toc27731029"/>
      <w:bookmarkEnd w:id="2"/>
      <w:r w:rsidRPr="003C0498">
        <w:t>Gelette</w:t>
      </w:r>
      <w:r w:rsidRPr="003C0498">
        <w:t>rdheid</w:t>
      </w:r>
      <w:bookmarkEnd w:id="3"/>
    </w:p>
    <w:p w14:paraId="00000008" w14:textId="77777777" w:rsidR="00E261F9" w:rsidRPr="003C0498" w:rsidRDefault="003C0498">
      <w:pPr>
        <w:rPr>
          <w:rFonts w:ascii="Arial" w:hAnsi="Arial" w:cs="Arial"/>
          <w:sz w:val="24"/>
          <w:szCs w:val="24"/>
        </w:rPr>
      </w:pPr>
      <w:r w:rsidRPr="003C0498">
        <w:rPr>
          <w:rFonts w:ascii="Arial" w:eastAsia="Arial" w:hAnsi="Arial" w:cs="Arial"/>
        </w:rPr>
        <w:t>Cincinnato, S. en De Meyer, I.</w:t>
      </w:r>
      <w:r w:rsidRPr="003C0498">
        <w:rPr>
          <w:rFonts w:ascii="Arial" w:hAnsi="Arial" w:cs="Arial"/>
          <w:sz w:val="24"/>
          <w:szCs w:val="24"/>
        </w:rPr>
        <w:t xml:space="preserve"> (2012) </w:t>
      </w:r>
      <w:hyperlink r:id="rId12">
        <w:r w:rsidRPr="003C0498">
          <w:rPr>
            <w:rFonts w:ascii="Arial" w:hAnsi="Arial" w:cs="Arial"/>
            <w:color w:val="0563C1"/>
            <w:sz w:val="24"/>
            <w:szCs w:val="24"/>
            <w:u w:val="single"/>
          </w:rPr>
          <w:t>Vaardig genoeg voor de 21</w:t>
        </w:r>
      </w:hyperlink>
      <w:hyperlink r:id="rId13">
        <w:r w:rsidRPr="003C0498">
          <w:rPr>
            <w:rFonts w:ascii="Arial" w:hAnsi="Arial" w:cs="Arial"/>
            <w:color w:val="0563C1"/>
            <w:sz w:val="24"/>
            <w:szCs w:val="24"/>
            <w:u w:val="single"/>
            <w:vertAlign w:val="superscript"/>
          </w:rPr>
          <w:t>ste</w:t>
        </w:r>
      </w:hyperlink>
      <w:hyperlink r:id="rId14">
        <w:r w:rsidRPr="003C0498">
          <w:rPr>
            <w:rFonts w:ascii="Arial" w:hAnsi="Arial" w:cs="Arial"/>
            <w:color w:val="0563C1"/>
            <w:sz w:val="24"/>
            <w:szCs w:val="24"/>
            <w:u w:val="single"/>
          </w:rPr>
          <w:t xml:space="preserve"> eeuw?</w:t>
        </w:r>
      </w:hyperlink>
      <w:r w:rsidRPr="003C0498">
        <w:rPr>
          <w:rFonts w:ascii="Arial" w:hAnsi="Arial" w:cs="Arial"/>
          <w:sz w:val="24"/>
          <w:szCs w:val="24"/>
        </w:rPr>
        <w:t xml:space="preserve"> De eerste Vlaamse resultaten bij PIAAC.</w:t>
      </w:r>
    </w:p>
    <w:p w14:paraId="00000009" w14:textId="77777777" w:rsidR="00E261F9" w:rsidRPr="003C0498" w:rsidRDefault="003C04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C0498">
        <w:rPr>
          <w:rFonts w:ascii="Arial" w:hAnsi="Arial" w:cs="Arial"/>
          <w:color w:val="000000"/>
        </w:rPr>
        <w:t>Ebner, G. en Mots</w:t>
      </w:r>
      <w:r w:rsidRPr="003C0498">
        <w:rPr>
          <w:rFonts w:ascii="Arial" w:hAnsi="Arial" w:cs="Arial"/>
          <w:color w:val="000000"/>
        </w:rPr>
        <w:t>chilnig, R. (2019) Manifesto for Adult Learning in the 21</w:t>
      </w:r>
      <w:r w:rsidRPr="003C0498">
        <w:rPr>
          <w:rFonts w:ascii="Arial" w:hAnsi="Arial" w:cs="Arial"/>
          <w:color w:val="000000"/>
          <w:sz w:val="13"/>
          <w:szCs w:val="13"/>
          <w:vertAlign w:val="superscript"/>
        </w:rPr>
        <w:t>st</w:t>
      </w:r>
      <w:r w:rsidRPr="003C0498">
        <w:rPr>
          <w:rFonts w:ascii="Arial" w:hAnsi="Arial" w:cs="Arial"/>
          <w:color w:val="000000"/>
        </w:rPr>
        <w:t xml:space="preserve"> century: The Power and Joy of Learning</w:t>
      </w:r>
      <w:r w:rsidRPr="003C0498">
        <w:rPr>
          <w:rFonts w:ascii="Arial" w:hAnsi="Arial" w:cs="Arial"/>
          <w:i/>
          <w:color w:val="000000"/>
        </w:rPr>
        <w:t xml:space="preserve">, </w:t>
      </w:r>
      <w:r w:rsidRPr="003C0498">
        <w:rPr>
          <w:rFonts w:ascii="Arial" w:hAnsi="Arial" w:cs="Arial"/>
          <w:color w:val="000000"/>
        </w:rPr>
        <w:t>European Association for the Education of Adults: Brussels. </w:t>
      </w:r>
    </w:p>
    <w:p w14:paraId="0000000A" w14:textId="77777777" w:rsidR="00E261F9" w:rsidRPr="003C0498" w:rsidRDefault="003C04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C0498">
        <w:rPr>
          <w:rFonts w:ascii="Arial" w:hAnsi="Arial" w:cs="Arial"/>
          <w:color w:val="000000"/>
        </w:rPr>
        <w:t xml:space="preserve">IFLA (1994) </w:t>
      </w:r>
      <w:r w:rsidRPr="003C0498">
        <w:rPr>
          <w:rFonts w:ascii="Arial" w:hAnsi="Arial" w:cs="Arial"/>
          <w:i/>
          <w:color w:val="000000"/>
        </w:rPr>
        <w:t xml:space="preserve">UNESCO Public Library Manifesto, </w:t>
      </w:r>
      <w:r w:rsidRPr="003C0498">
        <w:rPr>
          <w:rFonts w:ascii="Arial" w:hAnsi="Arial" w:cs="Arial"/>
          <w:color w:val="000000"/>
        </w:rPr>
        <w:t>UNESCO/IFLA: Den Haag.</w:t>
      </w:r>
    </w:p>
    <w:p w14:paraId="0000000B" w14:textId="77777777" w:rsidR="00E261F9" w:rsidRPr="003C0498" w:rsidRDefault="003C0498">
      <w:pPr>
        <w:rPr>
          <w:rFonts w:ascii="Arial" w:hAnsi="Arial" w:cs="Arial"/>
          <w:sz w:val="24"/>
          <w:szCs w:val="24"/>
        </w:rPr>
      </w:pPr>
      <w:r w:rsidRPr="003C0498">
        <w:rPr>
          <w:rFonts w:ascii="Arial" w:hAnsi="Arial" w:cs="Arial"/>
          <w:sz w:val="24"/>
          <w:szCs w:val="24"/>
        </w:rPr>
        <w:t xml:space="preserve">PISA (2019) </w:t>
      </w:r>
      <w:hyperlink r:id="rId15" w:anchor="Resultaten_PISA_2018">
        <w:r w:rsidRPr="003C0498">
          <w:rPr>
            <w:rFonts w:ascii="Arial" w:hAnsi="Arial" w:cs="Arial"/>
            <w:color w:val="0563C1"/>
            <w:sz w:val="24"/>
            <w:szCs w:val="24"/>
            <w:u w:val="single"/>
          </w:rPr>
          <w:t>Leesvaardigheid van 15jarigen in Vlaanderen: Overzicht van de eerste resultaten van PISA2018.</w:t>
        </w:r>
      </w:hyperlink>
    </w:p>
    <w:p w14:paraId="0000000C" w14:textId="77777777" w:rsidR="00E261F9" w:rsidRPr="003C0498" w:rsidRDefault="003C0498">
      <w:pPr>
        <w:rPr>
          <w:rFonts w:ascii="Arial" w:hAnsi="Arial" w:cs="Arial"/>
        </w:rPr>
      </w:pPr>
      <w:r w:rsidRPr="003C0498">
        <w:rPr>
          <w:rFonts w:ascii="Arial" w:hAnsi="Arial" w:cs="Arial"/>
          <w:sz w:val="24"/>
          <w:szCs w:val="24"/>
        </w:rPr>
        <w:t>Schiepers, M. e.a. (2017) Gelett</w:t>
      </w:r>
      <w:r w:rsidRPr="003C0498">
        <w:rPr>
          <w:rFonts w:ascii="Arial" w:hAnsi="Arial" w:cs="Arial"/>
          <w:sz w:val="24"/>
          <w:szCs w:val="24"/>
        </w:rPr>
        <w:t xml:space="preserve">erdheid in Vlaanderen gewikt en gewogen, </w:t>
      </w:r>
      <w:r w:rsidRPr="003C0498">
        <w:rPr>
          <w:rFonts w:ascii="Arial" w:hAnsi="Arial" w:cs="Arial"/>
        </w:rPr>
        <w:t>Het Centrum van Taal &amp; Onderwijs.</w:t>
      </w:r>
    </w:p>
    <w:p w14:paraId="0000000D" w14:textId="77777777" w:rsidR="00E261F9" w:rsidRPr="003C0498" w:rsidRDefault="003C04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hAnsi="Arial" w:cs="Arial"/>
          <w:color w:val="000000"/>
        </w:rPr>
      </w:pPr>
      <w:r w:rsidRPr="003C0498">
        <w:rPr>
          <w:rFonts w:ascii="Arial" w:hAnsi="Arial" w:cs="Arial"/>
          <w:color w:val="000000"/>
        </w:rPr>
        <w:t>Valtin, R. e.a. (2016) European Declaration of the Right to Literacy,</w:t>
      </w:r>
      <w:r w:rsidRPr="003C0498">
        <w:rPr>
          <w:rFonts w:ascii="Arial" w:hAnsi="Arial" w:cs="Arial"/>
          <w:i/>
          <w:color w:val="000000"/>
        </w:rPr>
        <w:t xml:space="preserve"> </w:t>
      </w:r>
      <w:r w:rsidRPr="003C0498">
        <w:rPr>
          <w:rFonts w:ascii="Arial" w:hAnsi="Arial" w:cs="Arial"/>
          <w:color w:val="000000"/>
        </w:rPr>
        <w:t>European Literacy Policy Network (ELINET): Keulen.</w:t>
      </w:r>
    </w:p>
    <w:p w14:paraId="0000000E" w14:textId="77777777" w:rsidR="00E261F9" w:rsidRPr="003C0498" w:rsidRDefault="003C04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C0498">
        <w:rPr>
          <w:rFonts w:ascii="Arial" w:hAnsi="Arial" w:cs="Arial"/>
          <w:color w:val="000000"/>
        </w:rPr>
        <w:t>Vlaams Departement Onderwijs en Vorming (2017) Het Strategis</w:t>
      </w:r>
      <w:r w:rsidRPr="003C0498">
        <w:rPr>
          <w:rFonts w:ascii="Arial" w:hAnsi="Arial" w:cs="Arial"/>
          <w:color w:val="000000"/>
        </w:rPr>
        <w:t>ch Plan Geletterdheid 2017-2024:</w:t>
      </w:r>
      <w:r w:rsidRPr="003C0498">
        <w:rPr>
          <w:rFonts w:ascii="Arial" w:hAnsi="Arial" w:cs="Arial"/>
          <w:i/>
          <w:color w:val="000000"/>
        </w:rPr>
        <w:t xml:space="preserve"> </w:t>
      </w:r>
      <w:r w:rsidRPr="003C0498">
        <w:rPr>
          <w:rFonts w:ascii="Arial" w:hAnsi="Arial" w:cs="Arial"/>
          <w:color w:val="000000"/>
        </w:rPr>
        <w:t>Vlaamse overheid: Brussel. </w:t>
      </w:r>
    </w:p>
    <w:p w14:paraId="0000000F" w14:textId="77777777" w:rsidR="00E261F9" w:rsidRPr="003C0498" w:rsidRDefault="003C0498">
      <w:pPr>
        <w:rPr>
          <w:rFonts w:ascii="Arial" w:hAnsi="Arial" w:cs="Arial"/>
          <w:sz w:val="24"/>
          <w:szCs w:val="24"/>
        </w:rPr>
      </w:pPr>
      <w:r w:rsidRPr="003C0498">
        <w:rPr>
          <w:rFonts w:ascii="Arial" w:hAnsi="Arial" w:cs="Arial"/>
          <w:sz w:val="24"/>
          <w:szCs w:val="24"/>
        </w:rPr>
        <w:t xml:space="preserve">Vlaamse Onderwijsrraad (2014) </w:t>
      </w:r>
      <w:hyperlink r:id="rId16">
        <w:r w:rsidRPr="003C0498">
          <w:rPr>
            <w:rFonts w:ascii="Arial" w:hAnsi="Arial" w:cs="Arial"/>
            <w:color w:val="0563C1"/>
            <w:sz w:val="24"/>
            <w:szCs w:val="24"/>
            <w:u w:val="single"/>
          </w:rPr>
          <w:t>Advies over geletterdheid naar aanleiding van de publicatie van de PIAAC-resultat</w:t>
        </w:r>
        <w:r w:rsidRPr="003C0498">
          <w:rPr>
            <w:rFonts w:ascii="Arial" w:hAnsi="Arial" w:cs="Arial"/>
            <w:color w:val="0563C1"/>
            <w:sz w:val="24"/>
            <w:szCs w:val="24"/>
            <w:u w:val="single"/>
          </w:rPr>
          <w:t>en</w:t>
        </w:r>
      </w:hyperlink>
      <w:r w:rsidRPr="003C0498">
        <w:rPr>
          <w:rFonts w:ascii="Arial" w:hAnsi="Arial" w:cs="Arial"/>
          <w:sz w:val="24"/>
          <w:szCs w:val="24"/>
        </w:rPr>
        <w:t>.</w:t>
      </w:r>
    </w:p>
    <w:p w14:paraId="00000010" w14:textId="77777777" w:rsidR="00E261F9" w:rsidRPr="003C0498" w:rsidRDefault="003C04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hAnsi="Arial" w:cs="Arial"/>
          <w:i/>
          <w:color w:val="000000"/>
        </w:rPr>
      </w:pPr>
      <w:r w:rsidRPr="003C0498">
        <w:rPr>
          <w:rFonts w:ascii="Arial" w:hAnsi="Arial" w:cs="Arial"/>
          <w:color w:val="000000"/>
        </w:rPr>
        <w:t>UNESCO (2019) International Literacy Day 2019 ´Literacy and multilingualism´: concept note</w:t>
      </w:r>
    </w:p>
    <w:p w14:paraId="00000011" w14:textId="77777777" w:rsidR="00E261F9" w:rsidRPr="003C0498" w:rsidRDefault="003C04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3C0498">
        <w:rPr>
          <w:rFonts w:ascii="Arial" w:hAnsi="Arial" w:cs="Arial"/>
          <w:i/>
          <w:color w:val="000000"/>
        </w:rPr>
        <w:t>Websites:</w:t>
      </w:r>
    </w:p>
    <w:p w14:paraId="00000012" w14:textId="77777777" w:rsidR="00E261F9" w:rsidRPr="003C0498" w:rsidRDefault="003C04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17">
        <w:r w:rsidRPr="003C0498">
          <w:rPr>
            <w:rFonts w:ascii="Arial" w:hAnsi="Arial" w:cs="Arial"/>
            <w:color w:val="0563C1"/>
            <w:u w:val="single"/>
          </w:rPr>
          <w:t>www.ikbenmee.be</w:t>
        </w:r>
      </w:hyperlink>
    </w:p>
    <w:p w14:paraId="00000013" w14:textId="77777777" w:rsidR="00E261F9" w:rsidRPr="003C0498" w:rsidRDefault="003C0498" w:rsidP="003C0498">
      <w:pPr>
        <w:pStyle w:val="Kop1"/>
      </w:pPr>
      <w:bookmarkStart w:id="4" w:name="_Toc27731030"/>
      <w:r w:rsidRPr="003C0498">
        <w:t>Meervoudige Geletterdheid</w:t>
      </w:r>
      <w:bookmarkEnd w:id="4"/>
    </w:p>
    <w:p w14:paraId="00000014" w14:textId="77777777" w:rsidR="00E261F9" w:rsidRPr="003C0498" w:rsidRDefault="003C0498">
      <w:pPr>
        <w:rPr>
          <w:rFonts w:ascii="Arial" w:hAnsi="Arial" w:cs="Arial"/>
          <w:sz w:val="24"/>
          <w:szCs w:val="24"/>
        </w:rPr>
      </w:pPr>
      <w:r w:rsidRPr="003C0498">
        <w:rPr>
          <w:rFonts w:ascii="Arial" w:hAnsi="Arial" w:cs="Arial"/>
          <w:sz w:val="24"/>
          <w:szCs w:val="24"/>
        </w:rPr>
        <w:t xml:space="preserve">Cazden, C., Cope, B., Fairclough, N., &amp; Gee, J. (1996). </w:t>
      </w:r>
      <w:hyperlink r:id="rId18">
        <w:r w:rsidRPr="003C0498">
          <w:rPr>
            <w:rFonts w:ascii="Arial" w:hAnsi="Arial" w:cs="Arial"/>
            <w:color w:val="0563C1"/>
            <w:sz w:val="24"/>
            <w:szCs w:val="24"/>
            <w:u w:val="single"/>
          </w:rPr>
          <w:t>A pedagogy of multiliteracies</w:t>
        </w:r>
      </w:hyperlink>
      <w:r w:rsidRPr="003C0498">
        <w:rPr>
          <w:rFonts w:ascii="Arial" w:hAnsi="Arial" w:cs="Arial"/>
          <w:sz w:val="24"/>
          <w:szCs w:val="24"/>
        </w:rPr>
        <w:t>: Designing social futures. Harvard Educational Review, 60-92.</w:t>
      </w:r>
    </w:p>
    <w:p w14:paraId="00000015" w14:textId="77777777" w:rsidR="00E261F9" w:rsidRPr="003C0498" w:rsidRDefault="003C0498">
      <w:pPr>
        <w:rPr>
          <w:rFonts w:ascii="Arial" w:hAnsi="Arial" w:cs="Arial"/>
          <w:sz w:val="24"/>
          <w:szCs w:val="24"/>
        </w:rPr>
      </w:pPr>
      <w:r w:rsidRPr="003C0498">
        <w:rPr>
          <w:rFonts w:ascii="Arial" w:hAnsi="Arial" w:cs="Arial"/>
          <w:sz w:val="24"/>
          <w:szCs w:val="24"/>
        </w:rPr>
        <w:t>Gee, J. P. (2009). A Situated Sociocultural Approach to Literac</w:t>
      </w:r>
      <w:r w:rsidRPr="003C0498">
        <w:rPr>
          <w:rFonts w:ascii="Arial" w:hAnsi="Arial" w:cs="Arial"/>
          <w:sz w:val="24"/>
          <w:szCs w:val="24"/>
        </w:rPr>
        <w:t>y and Technology. Tempe: Arizona State Univeristy</w:t>
      </w:r>
    </w:p>
    <w:p w14:paraId="00000016" w14:textId="77777777" w:rsidR="00E261F9" w:rsidRPr="003C0498" w:rsidRDefault="003C0498">
      <w:pPr>
        <w:rPr>
          <w:rFonts w:ascii="Arial" w:hAnsi="Arial" w:cs="Arial"/>
          <w:sz w:val="24"/>
          <w:szCs w:val="24"/>
        </w:rPr>
      </w:pPr>
      <w:r w:rsidRPr="003C0498">
        <w:rPr>
          <w:rFonts w:ascii="Arial" w:hAnsi="Arial" w:cs="Arial"/>
          <w:sz w:val="24"/>
          <w:szCs w:val="24"/>
        </w:rPr>
        <w:t>Kalantzis, M., &amp; Cope, B. (2001) Transformations in Language and Learning: Perspectives on Multiliteracies, Australia: Common Ground Publishing.</w:t>
      </w:r>
    </w:p>
    <w:p w14:paraId="00000017" w14:textId="31F5E5AC" w:rsidR="00E261F9" w:rsidRPr="003C0498" w:rsidRDefault="003C0498">
      <w:pPr>
        <w:rPr>
          <w:rFonts w:ascii="Arial" w:hAnsi="Arial" w:cs="Arial"/>
          <w:sz w:val="24"/>
          <w:szCs w:val="24"/>
        </w:rPr>
      </w:pPr>
      <w:r w:rsidRPr="003C0498">
        <w:rPr>
          <w:rFonts w:ascii="Arial" w:hAnsi="Arial" w:cs="Arial"/>
          <w:sz w:val="24"/>
          <w:szCs w:val="24"/>
        </w:rPr>
        <w:lastRenderedPageBreak/>
        <w:t xml:space="preserve">Lievens, J. (2010) </w:t>
      </w:r>
      <w:hyperlink r:id="rId19">
        <w:r w:rsidRPr="003C0498">
          <w:rPr>
            <w:rFonts w:ascii="Arial" w:hAnsi="Arial" w:cs="Arial"/>
            <w:color w:val="0563C1"/>
            <w:sz w:val="24"/>
            <w:szCs w:val="24"/>
            <w:u w:val="single"/>
          </w:rPr>
          <w:t>Reme</w:t>
        </w:r>
        <w:r w:rsidRPr="003C0498">
          <w:rPr>
            <w:rFonts w:ascii="Arial" w:hAnsi="Arial" w:cs="Arial"/>
            <w:color w:val="0563C1"/>
            <w:sz w:val="24"/>
            <w:szCs w:val="24"/>
            <w:u w:val="single"/>
          </w:rPr>
          <w:t>d</w:t>
        </w:r>
        <w:r w:rsidRPr="003C0498">
          <w:rPr>
            <w:rFonts w:ascii="Arial" w:hAnsi="Arial" w:cs="Arial"/>
            <w:color w:val="0563C1"/>
            <w:sz w:val="24"/>
            <w:szCs w:val="24"/>
            <w:u w:val="single"/>
          </w:rPr>
          <w:t>ië</w:t>
        </w:r>
        <w:r w:rsidRPr="003C0498">
          <w:rPr>
            <w:rFonts w:ascii="Arial" w:hAnsi="Arial" w:cs="Arial"/>
            <w:color w:val="0563C1"/>
            <w:sz w:val="24"/>
            <w:szCs w:val="24"/>
            <w:u w:val="single"/>
          </w:rPr>
          <w:t>r</w:t>
        </w:r>
        <w:r w:rsidRPr="003C0498">
          <w:rPr>
            <w:rFonts w:ascii="Arial" w:hAnsi="Arial" w:cs="Arial"/>
            <w:color w:val="0563C1"/>
            <w:sz w:val="24"/>
            <w:szCs w:val="24"/>
            <w:u w:val="single"/>
          </w:rPr>
          <w:t>ing geremedieerd</w:t>
        </w:r>
      </w:hyperlink>
      <w:r w:rsidRPr="003C0498">
        <w:rPr>
          <w:rFonts w:ascii="Arial" w:hAnsi="Arial" w:cs="Arial"/>
          <w:sz w:val="24"/>
          <w:szCs w:val="24"/>
        </w:rPr>
        <w:t>. Meervoudige geletterdheid als hoeksteen van een krachtig, hedendaags en sociaalinclusief hogeschooltaalbeleid.</w:t>
      </w:r>
      <w:r w:rsidRPr="003C0498">
        <w:rPr>
          <w:rFonts w:ascii="Arial" w:hAnsi="Arial" w:cs="Arial"/>
        </w:rPr>
        <w:t xml:space="preserve"> In </w:t>
      </w:r>
      <w:r w:rsidRPr="003C0498">
        <w:rPr>
          <w:rFonts w:ascii="Arial" w:hAnsi="Arial" w:cs="Arial"/>
          <w:sz w:val="24"/>
          <w:szCs w:val="24"/>
        </w:rPr>
        <w:t>taalkrachtige leraren</w:t>
      </w:r>
      <w:r w:rsidRPr="003C0498">
        <w:rPr>
          <w:rFonts w:ascii="Arial" w:hAnsi="Arial" w:cs="Arial"/>
          <w:sz w:val="24"/>
          <w:szCs w:val="24"/>
        </w:rPr>
        <w:t xml:space="preserve">opleidingen: bouwstenen voor taalbeleid, pp. 35 – 52, Plantyn: Antwerpen. </w:t>
      </w:r>
    </w:p>
    <w:p w14:paraId="00000018" w14:textId="77777777" w:rsidR="00E261F9" w:rsidRPr="003C0498" w:rsidRDefault="003C0498">
      <w:pPr>
        <w:rPr>
          <w:rFonts w:ascii="Arial" w:hAnsi="Arial" w:cs="Arial"/>
          <w:sz w:val="24"/>
          <w:szCs w:val="24"/>
        </w:rPr>
      </w:pPr>
      <w:r w:rsidRPr="003C0498">
        <w:rPr>
          <w:rFonts w:ascii="Arial" w:hAnsi="Arial" w:cs="Arial"/>
          <w:sz w:val="24"/>
          <w:szCs w:val="24"/>
        </w:rPr>
        <w:t xml:space="preserve">Soetaert, R. e.a. (2006), </w:t>
      </w:r>
      <w:hyperlink r:id="rId20">
        <w:r w:rsidRPr="003C0498">
          <w:rPr>
            <w:rFonts w:ascii="Arial" w:hAnsi="Arial" w:cs="Arial"/>
            <w:color w:val="0563C1"/>
            <w:sz w:val="24"/>
            <w:szCs w:val="24"/>
            <w:u w:val="single"/>
          </w:rPr>
          <w:t>De cultuur van het Lezen</w:t>
        </w:r>
      </w:hyperlink>
      <w:r w:rsidRPr="003C0498">
        <w:rPr>
          <w:rFonts w:ascii="Arial" w:hAnsi="Arial" w:cs="Arial"/>
          <w:sz w:val="24"/>
          <w:szCs w:val="24"/>
        </w:rPr>
        <w:t xml:space="preserve">. Nederlandse Taalunie: Den Haag; </w:t>
      </w:r>
    </w:p>
    <w:p w14:paraId="00000019" w14:textId="77777777" w:rsidR="00E261F9" w:rsidRPr="003C0498" w:rsidRDefault="003C0498">
      <w:pPr>
        <w:rPr>
          <w:rFonts w:ascii="Arial" w:hAnsi="Arial" w:cs="Arial"/>
          <w:i/>
          <w:sz w:val="24"/>
          <w:szCs w:val="24"/>
        </w:rPr>
      </w:pPr>
      <w:r w:rsidRPr="003C0498">
        <w:rPr>
          <w:rFonts w:ascii="Arial" w:hAnsi="Arial" w:cs="Arial"/>
          <w:i/>
          <w:sz w:val="24"/>
          <w:szCs w:val="24"/>
        </w:rPr>
        <w:t>We</w:t>
      </w:r>
      <w:r w:rsidRPr="003C0498">
        <w:rPr>
          <w:rFonts w:ascii="Arial" w:hAnsi="Arial" w:cs="Arial"/>
          <w:i/>
          <w:sz w:val="24"/>
          <w:szCs w:val="24"/>
        </w:rPr>
        <w:t>bsites</w:t>
      </w:r>
    </w:p>
    <w:p w14:paraId="0000001A" w14:textId="77777777" w:rsidR="00E261F9" w:rsidRPr="003C0498" w:rsidRDefault="003C0498">
      <w:pPr>
        <w:rPr>
          <w:rFonts w:ascii="Arial" w:hAnsi="Arial" w:cs="Arial"/>
          <w:sz w:val="24"/>
          <w:szCs w:val="24"/>
        </w:rPr>
      </w:pPr>
      <w:r w:rsidRPr="003C0498">
        <w:rPr>
          <w:rFonts w:ascii="Arial" w:hAnsi="Arial" w:cs="Arial"/>
          <w:sz w:val="24"/>
          <w:szCs w:val="24"/>
        </w:rPr>
        <w:t xml:space="preserve">Soetaert, R. en Rutten, K. (2019) 2. Multileracies: </w:t>
      </w:r>
      <w:hyperlink r:id="rId21">
        <w:r w:rsidRPr="003C0498">
          <w:rPr>
            <w:rFonts w:ascii="Arial" w:hAnsi="Arial" w:cs="Arial"/>
            <w:color w:val="0563C1"/>
            <w:sz w:val="24"/>
            <w:szCs w:val="24"/>
            <w:u w:val="single"/>
          </w:rPr>
          <w:t>Artatouille: cultuureducatie in praktijk</w:t>
        </w:r>
      </w:hyperlink>
      <w:r w:rsidRPr="003C0498">
        <w:rPr>
          <w:rFonts w:ascii="Arial" w:hAnsi="Arial" w:cs="Arial"/>
          <w:sz w:val="24"/>
          <w:szCs w:val="24"/>
        </w:rPr>
        <w:t xml:space="preserve">. </w:t>
      </w:r>
    </w:p>
    <w:p w14:paraId="0000001B" w14:textId="77777777" w:rsidR="00E261F9" w:rsidRPr="003C0498" w:rsidRDefault="003C0498" w:rsidP="003C0498">
      <w:pPr>
        <w:pStyle w:val="Kop1"/>
      </w:pPr>
      <w:bookmarkStart w:id="5" w:name="_Toc27731031"/>
      <w:r w:rsidRPr="003C0498">
        <w:t>Polarisering</w:t>
      </w:r>
      <w:bookmarkEnd w:id="5"/>
    </w:p>
    <w:p w14:paraId="0000001C" w14:textId="77777777" w:rsidR="00E261F9" w:rsidRPr="003C0498" w:rsidRDefault="003C0498">
      <w:pPr>
        <w:rPr>
          <w:rFonts w:ascii="Arial" w:hAnsi="Arial" w:cs="Arial"/>
          <w:sz w:val="24"/>
          <w:szCs w:val="24"/>
        </w:rPr>
      </w:pPr>
      <w:r w:rsidRPr="003C0498">
        <w:rPr>
          <w:rFonts w:ascii="Arial" w:hAnsi="Arial" w:cs="Arial"/>
          <w:sz w:val="24"/>
          <w:szCs w:val="24"/>
        </w:rPr>
        <w:t>Baricco, A. (2019) The Game, De Bezige Bij: A</w:t>
      </w:r>
      <w:r w:rsidRPr="003C0498">
        <w:rPr>
          <w:rFonts w:ascii="Arial" w:hAnsi="Arial" w:cs="Arial"/>
          <w:sz w:val="24"/>
          <w:szCs w:val="24"/>
        </w:rPr>
        <w:t xml:space="preserve">msterdam; </w:t>
      </w:r>
    </w:p>
    <w:p w14:paraId="0000001D" w14:textId="77777777" w:rsidR="00E261F9" w:rsidRPr="003C0498" w:rsidRDefault="003C0498">
      <w:pPr>
        <w:rPr>
          <w:rFonts w:ascii="Arial" w:hAnsi="Arial" w:cs="Arial"/>
          <w:sz w:val="24"/>
          <w:szCs w:val="24"/>
        </w:rPr>
      </w:pPr>
      <w:r w:rsidRPr="003C0498">
        <w:rPr>
          <w:rFonts w:ascii="Arial" w:hAnsi="Arial" w:cs="Arial"/>
          <w:sz w:val="24"/>
          <w:szCs w:val="24"/>
        </w:rPr>
        <w:t xml:space="preserve">Brandsma, B., (2016) Polarisatie: inzicht in de dynamiek van wij-zij denken. </w:t>
      </w:r>
    </w:p>
    <w:p w14:paraId="0000001E" w14:textId="77777777" w:rsidR="00E261F9" w:rsidRPr="003C0498" w:rsidRDefault="003C0498">
      <w:pPr>
        <w:rPr>
          <w:rFonts w:ascii="Arial" w:hAnsi="Arial" w:cs="Arial"/>
          <w:sz w:val="24"/>
          <w:szCs w:val="24"/>
        </w:rPr>
      </w:pPr>
      <w:r w:rsidRPr="003C0498">
        <w:rPr>
          <w:rFonts w:ascii="Arial" w:hAnsi="Arial" w:cs="Arial"/>
          <w:sz w:val="24"/>
          <w:szCs w:val="24"/>
        </w:rPr>
        <w:t>Davey, J., Birdwell, J. en Skellett, R. (2018) Counter Conversations: A model for direct engagement with individuals showing signs of radicalisation online, ISD.</w:t>
      </w:r>
    </w:p>
    <w:p w14:paraId="0000001F" w14:textId="77777777" w:rsidR="00E261F9" w:rsidRPr="003C0498" w:rsidRDefault="003C0498">
      <w:pPr>
        <w:rPr>
          <w:rFonts w:ascii="Arial" w:hAnsi="Arial" w:cs="Arial"/>
          <w:sz w:val="24"/>
          <w:szCs w:val="24"/>
        </w:rPr>
      </w:pPr>
      <w:r w:rsidRPr="003C0498">
        <w:rPr>
          <w:rFonts w:ascii="Arial" w:hAnsi="Arial" w:cs="Arial"/>
          <w:sz w:val="24"/>
          <w:szCs w:val="24"/>
        </w:rPr>
        <w:t>Kakut</w:t>
      </w:r>
      <w:r w:rsidRPr="003C0498">
        <w:rPr>
          <w:rFonts w:ascii="Arial" w:hAnsi="Arial" w:cs="Arial"/>
          <w:sz w:val="24"/>
          <w:szCs w:val="24"/>
        </w:rPr>
        <w:t xml:space="preserve">ani, M. (2018) Het einde van de waarheid, over leugens in het tijdperk van Trump. </w:t>
      </w:r>
    </w:p>
    <w:p w14:paraId="00000020" w14:textId="77777777" w:rsidR="00E261F9" w:rsidRPr="003C0498" w:rsidRDefault="003C0498">
      <w:pPr>
        <w:rPr>
          <w:rFonts w:ascii="Arial" w:hAnsi="Arial" w:cs="Arial"/>
          <w:i/>
          <w:sz w:val="24"/>
          <w:szCs w:val="24"/>
        </w:rPr>
      </w:pPr>
      <w:r w:rsidRPr="003C0498">
        <w:rPr>
          <w:rFonts w:ascii="Arial" w:hAnsi="Arial" w:cs="Arial"/>
          <w:i/>
          <w:sz w:val="24"/>
          <w:szCs w:val="24"/>
        </w:rPr>
        <w:t>Websites</w:t>
      </w:r>
    </w:p>
    <w:p w14:paraId="00000021" w14:textId="77777777" w:rsidR="00E261F9" w:rsidRPr="003C0498" w:rsidRDefault="003C0498">
      <w:pPr>
        <w:rPr>
          <w:rFonts w:ascii="Arial" w:hAnsi="Arial" w:cs="Arial"/>
          <w:sz w:val="24"/>
          <w:szCs w:val="24"/>
        </w:rPr>
      </w:pPr>
      <w:hyperlink r:id="rId22">
        <w:r w:rsidRPr="003C0498">
          <w:rPr>
            <w:rFonts w:ascii="Arial" w:hAnsi="Arial" w:cs="Arial"/>
            <w:color w:val="0563C1"/>
            <w:sz w:val="24"/>
            <w:szCs w:val="24"/>
            <w:u w:val="single"/>
          </w:rPr>
          <w:t>Firstdraftnews.org</w:t>
        </w:r>
      </w:hyperlink>
    </w:p>
    <w:p w14:paraId="00000022" w14:textId="77777777" w:rsidR="00E261F9" w:rsidRPr="003C0498" w:rsidRDefault="003C0498" w:rsidP="003C0498">
      <w:pPr>
        <w:pStyle w:val="Kop1"/>
      </w:pPr>
      <w:bookmarkStart w:id="6" w:name="_Toc27731032"/>
      <w:r w:rsidRPr="003C0498">
        <w:t>Eenzaamheid</w:t>
      </w:r>
      <w:bookmarkEnd w:id="6"/>
    </w:p>
    <w:p w14:paraId="00000023" w14:textId="77777777" w:rsidR="00E261F9" w:rsidRPr="003C0498" w:rsidRDefault="003C0498">
      <w:pPr>
        <w:rPr>
          <w:rFonts w:ascii="Arial" w:hAnsi="Arial" w:cs="Arial"/>
          <w:sz w:val="24"/>
          <w:szCs w:val="24"/>
        </w:rPr>
      </w:pPr>
      <w:r w:rsidRPr="003C0498">
        <w:rPr>
          <w:rFonts w:ascii="Arial" w:hAnsi="Arial" w:cs="Arial"/>
          <w:sz w:val="24"/>
          <w:szCs w:val="24"/>
        </w:rPr>
        <w:t>Maes, M., Qualter, P., Vanhalst, J., Van Den Noortgate, W., Goossens, L. (2019). Gende</w:t>
      </w:r>
      <w:r w:rsidRPr="003C0498">
        <w:rPr>
          <w:rFonts w:ascii="Arial" w:hAnsi="Arial" w:cs="Arial"/>
          <w:sz w:val="24"/>
          <w:szCs w:val="24"/>
        </w:rPr>
        <w:t>r differences in loneliness across the lifespan: A meta-analysis. European Journal Of Personality, 33 (6), 642-654</w:t>
      </w:r>
    </w:p>
    <w:p w14:paraId="00000024" w14:textId="77777777" w:rsidR="00E261F9" w:rsidRPr="003C0498" w:rsidRDefault="003C0498">
      <w:pPr>
        <w:rPr>
          <w:rFonts w:ascii="Arial" w:hAnsi="Arial" w:cs="Arial"/>
          <w:sz w:val="24"/>
          <w:szCs w:val="24"/>
        </w:rPr>
      </w:pPr>
      <w:r w:rsidRPr="003C0498">
        <w:rPr>
          <w:rFonts w:ascii="Arial" w:hAnsi="Arial" w:cs="Arial"/>
          <w:sz w:val="24"/>
          <w:szCs w:val="24"/>
        </w:rPr>
        <w:t>Maes, M., Goossens, L. (sup.), Van Den Noortgate, W. (cosup.) (2016). Loneliness in adolescence: Types of loneliness, measurement, and a meta</w:t>
      </w:r>
      <w:r w:rsidRPr="003C0498">
        <w:rPr>
          <w:rFonts w:ascii="Arial" w:hAnsi="Arial" w:cs="Arial"/>
          <w:sz w:val="24"/>
          <w:szCs w:val="24"/>
        </w:rPr>
        <w:t>-analytic perspective on group differences.</w:t>
      </w:r>
    </w:p>
    <w:p w14:paraId="00000025" w14:textId="77777777" w:rsidR="00E261F9" w:rsidRPr="003C0498" w:rsidRDefault="003C0498">
      <w:pPr>
        <w:rPr>
          <w:rFonts w:ascii="Arial" w:hAnsi="Arial" w:cs="Arial"/>
          <w:sz w:val="24"/>
          <w:szCs w:val="24"/>
        </w:rPr>
      </w:pPr>
      <w:hyperlink r:id="rId23">
        <w:r w:rsidRPr="003C0498">
          <w:rPr>
            <w:rFonts w:ascii="Arial" w:hAnsi="Arial" w:cs="Arial"/>
            <w:color w:val="1155CC"/>
            <w:sz w:val="24"/>
            <w:szCs w:val="24"/>
            <w:u w:val="single"/>
          </w:rPr>
          <w:t>Oud en eenzaam?</w:t>
        </w:r>
      </w:hyperlink>
      <w:r w:rsidRPr="003C0498">
        <w:rPr>
          <w:rFonts w:ascii="Arial" w:hAnsi="Arial" w:cs="Arial"/>
          <w:sz w:val="24"/>
          <w:szCs w:val="24"/>
        </w:rPr>
        <w:t xml:space="preserve"> een onderzoek van Leen Heylen (2014)</w:t>
      </w:r>
    </w:p>
    <w:p w14:paraId="00000026" w14:textId="77777777" w:rsidR="00E261F9" w:rsidRPr="003C0498" w:rsidRDefault="003C0498">
      <w:pPr>
        <w:rPr>
          <w:rFonts w:ascii="Arial" w:hAnsi="Arial" w:cs="Arial"/>
          <w:sz w:val="24"/>
          <w:szCs w:val="24"/>
        </w:rPr>
      </w:pPr>
      <w:hyperlink r:id="rId24">
        <w:r w:rsidRPr="003C0498">
          <w:rPr>
            <w:rFonts w:ascii="Arial" w:hAnsi="Arial" w:cs="Arial"/>
            <w:color w:val="1155CC"/>
            <w:sz w:val="24"/>
            <w:szCs w:val="24"/>
            <w:u w:val="single"/>
          </w:rPr>
          <w:t xml:space="preserve">Eenzaam </w:t>
        </w:r>
      </w:hyperlink>
      <w:r w:rsidRPr="003C0498">
        <w:rPr>
          <w:rFonts w:ascii="Arial" w:hAnsi="Arial" w:cs="Arial"/>
          <w:sz w:val="24"/>
          <w:szCs w:val="24"/>
        </w:rPr>
        <w:t xml:space="preserve"> documentairereeks op Canvas (2019)</w:t>
      </w:r>
    </w:p>
    <w:p w14:paraId="00000027" w14:textId="77777777" w:rsidR="00E261F9" w:rsidRPr="003C0498" w:rsidRDefault="00E261F9">
      <w:pPr>
        <w:rPr>
          <w:rFonts w:ascii="Arial" w:hAnsi="Arial" w:cs="Arial"/>
          <w:sz w:val="24"/>
          <w:szCs w:val="24"/>
        </w:rPr>
      </w:pPr>
    </w:p>
    <w:p w14:paraId="00000028" w14:textId="77777777" w:rsidR="00E261F9" w:rsidRPr="003C0498" w:rsidRDefault="003C0498" w:rsidP="003C0498">
      <w:pPr>
        <w:pStyle w:val="Kop1"/>
      </w:pPr>
      <w:bookmarkStart w:id="7" w:name="_Toc27731033"/>
      <w:r w:rsidRPr="003C0498">
        <w:t>E-inclusie</w:t>
      </w:r>
      <w:bookmarkEnd w:id="7"/>
    </w:p>
    <w:p w14:paraId="00000029" w14:textId="77777777" w:rsidR="00E261F9" w:rsidRPr="003C0498" w:rsidRDefault="003C0498">
      <w:pPr>
        <w:rPr>
          <w:rFonts w:ascii="Arial" w:hAnsi="Arial" w:cs="Arial"/>
          <w:sz w:val="24"/>
          <w:szCs w:val="24"/>
        </w:rPr>
      </w:pPr>
      <w:r w:rsidRPr="003C0498">
        <w:rPr>
          <w:rFonts w:ascii="Arial" w:hAnsi="Arial" w:cs="Arial"/>
          <w:sz w:val="24"/>
          <w:szCs w:val="24"/>
        </w:rPr>
        <w:t>De Marez, L. en Vanhaelewyn, B. (2019) digimeter 2018, mediatrends in Vlaanderen, Imec.</w:t>
      </w:r>
    </w:p>
    <w:p w14:paraId="0000002A" w14:textId="77777777" w:rsidR="00E261F9" w:rsidRPr="003C0498" w:rsidRDefault="003C0498">
      <w:pPr>
        <w:rPr>
          <w:rFonts w:ascii="Arial" w:hAnsi="Arial" w:cs="Arial"/>
          <w:color w:val="000000"/>
        </w:rPr>
      </w:pPr>
      <w:r w:rsidRPr="003C0498">
        <w:rPr>
          <w:rFonts w:ascii="Arial" w:hAnsi="Arial" w:cs="Arial"/>
          <w:color w:val="000000"/>
        </w:rPr>
        <w:t>Dewulf, D. (2018) ‘Van uitsluiting naar insluiting. Ook kwetsbare mensen willen deelnemen, op al hun levensdomeinen.’</w:t>
      </w:r>
    </w:p>
    <w:p w14:paraId="0000002B" w14:textId="77777777" w:rsidR="00E261F9" w:rsidRPr="003C0498" w:rsidRDefault="003C0498">
      <w:pPr>
        <w:rPr>
          <w:rFonts w:ascii="Arial" w:hAnsi="Arial" w:cs="Arial"/>
          <w:sz w:val="24"/>
          <w:szCs w:val="24"/>
        </w:rPr>
      </w:pPr>
      <w:r w:rsidRPr="003C0498">
        <w:rPr>
          <w:rFonts w:ascii="Arial" w:hAnsi="Arial" w:cs="Arial"/>
          <w:color w:val="000000"/>
        </w:rPr>
        <w:t xml:space="preserve">Faure, L. en Schurmans, D.  (2019) </w:t>
      </w:r>
      <w:r w:rsidRPr="003C0498">
        <w:rPr>
          <w:rFonts w:ascii="Arial" w:hAnsi="Arial" w:cs="Arial"/>
          <w:i/>
          <w:color w:val="000000"/>
        </w:rPr>
        <w:t xml:space="preserve">A qualitative analysis of the development of digital autonomy from within a life course perspective, </w:t>
      </w:r>
      <w:r w:rsidRPr="003C0498">
        <w:rPr>
          <w:rFonts w:ascii="Arial" w:hAnsi="Arial" w:cs="Arial"/>
          <w:color w:val="000000"/>
        </w:rPr>
        <w:t>ID</w:t>
      </w:r>
      <w:r w:rsidRPr="003C0498">
        <w:rPr>
          <w:rFonts w:ascii="Arial" w:hAnsi="Arial" w:cs="Arial"/>
          <w:color w:val="000000"/>
        </w:rPr>
        <w:t>EALIC: Brussels/Louvain-la-Neuve.</w:t>
      </w:r>
    </w:p>
    <w:p w14:paraId="0000002C" w14:textId="77777777" w:rsidR="00E261F9" w:rsidRPr="003C0498" w:rsidRDefault="003C0498">
      <w:pPr>
        <w:widowControl w:val="0"/>
        <w:spacing w:after="0" w:line="276" w:lineRule="auto"/>
        <w:rPr>
          <w:rFonts w:ascii="Arial" w:hAnsi="Arial" w:cs="Arial"/>
          <w:color w:val="000000"/>
        </w:rPr>
      </w:pPr>
      <w:r w:rsidRPr="003C0498">
        <w:rPr>
          <w:rFonts w:ascii="Arial" w:hAnsi="Arial" w:cs="Arial"/>
          <w:color w:val="000000"/>
        </w:rPr>
        <w:t xml:space="preserve">Gezinsbond (2016) E-dossier Digitalisering. </w:t>
      </w:r>
    </w:p>
    <w:p w14:paraId="0000002D" w14:textId="77777777" w:rsidR="00E261F9" w:rsidRPr="003C0498" w:rsidRDefault="00E261F9">
      <w:pPr>
        <w:widowControl w:val="0"/>
        <w:spacing w:after="0" w:line="276" w:lineRule="auto"/>
        <w:rPr>
          <w:rFonts w:ascii="Arial" w:hAnsi="Arial" w:cs="Arial"/>
          <w:color w:val="000000"/>
        </w:rPr>
      </w:pPr>
    </w:p>
    <w:p w14:paraId="0000002E" w14:textId="77777777" w:rsidR="00E261F9" w:rsidRPr="003C0498" w:rsidRDefault="003C0498">
      <w:pPr>
        <w:rPr>
          <w:rFonts w:ascii="Arial" w:hAnsi="Arial" w:cs="Arial"/>
          <w:color w:val="000000"/>
        </w:rPr>
      </w:pPr>
      <w:r w:rsidRPr="003C0498">
        <w:rPr>
          <w:rFonts w:ascii="Arial" w:hAnsi="Arial" w:cs="Arial"/>
          <w:color w:val="000000"/>
        </w:rPr>
        <w:t xml:space="preserve">Grommen, S. (2019) </w:t>
      </w:r>
      <w:hyperlink r:id="rId25">
        <w:r w:rsidRPr="003C0498">
          <w:rPr>
            <w:rFonts w:ascii="Arial" w:hAnsi="Arial" w:cs="Arial"/>
            <w:color w:val="0563C1"/>
            <w:u w:val="single"/>
          </w:rPr>
          <w:t>Digitalisering zet de arbeidsmarkt op haar kop:</w:t>
        </w:r>
        <w:r w:rsidRPr="003C0498">
          <w:rPr>
            <w:rFonts w:ascii="Arial" w:hAnsi="Arial" w:cs="Arial"/>
            <w:color w:val="0563C1"/>
            <w:u w:val="single"/>
          </w:rPr>
          <w:t xml:space="preserve"> hoe houdt u de komende jaren uw kansen op werk gaaf?</w:t>
        </w:r>
      </w:hyperlink>
    </w:p>
    <w:p w14:paraId="0000002F" w14:textId="77777777" w:rsidR="00E261F9" w:rsidRPr="003C0498" w:rsidRDefault="003C0498">
      <w:pPr>
        <w:rPr>
          <w:rFonts w:ascii="Arial" w:hAnsi="Arial" w:cs="Arial"/>
          <w:color w:val="000000"/>
        </w:rPr>
      </w:pPr>
      <w:r w:rsidRPr="003C0498">
        <w:rPr>
          <w:rFonts w:ascii="Arial" w:hAnsi="Arial" w:cs="Arial"/>
          <w:color w:val="000000"/>
        </w:rPr>
        <w:lastRenderedPageBreak/>
        <w:t>IDEALiC (2019) federaal onderzoeksproject naar e-inclusie in België, IMEC-SMIT-VUB &amp; FTU Namur in samenwerking met Belspo - tussentijdse resultaten</w:t>
      </w:r>
    </w:p>
    <w:p w14:paraId="00000030" w14:textId="77777777" w:rsidR="00E261F9" w:rsidRPr="003C0498" w:rsidRDefault="003C0498">
      <w:pPr>
        <w:rPr>
          <w:rFonts w:ascii="Arial" w:hAnsi="Arial" w:cs="Arial"/>
          <w:color w:val="000000"/>
        </w:rPr>
      </w:pPr>
      <w:r w:rsidRPr="003C0498">
        <w:rPr>
          <w:rFonts w:ascii="Arial" w:hAnsi="Arial" w:cs="Arial"/>
          <w:color w:val="000000"/>
        </w:rPr>
        <w:t>KBS (2019) Infofiche digitale inclusie</w:t>
      </w:r>
    </w:p>
    <w:p w14:paraId="00000031" w14:textId="77777777" w:rsidR="00E261F9" w:rsidRPr="003C0498" w:rsidRDefault="003C0498">
      <w:pPr>
        <w:rPr>
          <w:rFonts w:ascii="Arial" w:hAnsi="Arial" w:cs="Arial"/>
          <w:color w:val="000000"/>
        </w:rPr>
      </w:pPr>
      <w:r w:rsidRPr="003C0498">
        <w:rPr>
          <w:rFonts w:ascii="Arial" w:hAnsi="Arial" w:cs="Arial"/>
          <w:color w:val="000000"/>
        </w:rPr>
        <w:t>Marien, I., &amp; V</w:t>
      </w:r>
      <w:r w:rsidRPr="003C0498">
        <w:rPr>
          <w:rFonts w:ascii="Arial" w:hAnsi="Arial" w:cs="Arial"/>
          <w:color w:val="000000"/>
        </w:rPr>
        <w:t>an Audenhove, L. (2012). Digitale inclusie: Het middenveld als structurele partners. In D. Dierckx, S. Oosterlynck, J. Coene, &amp; A. V. Haarlem (Eds.), Armoede en sociale uitsluiting: Jaarboek 2012 (pp. 317-332). (Sociale InZichten; No. 22). Acco.</w:t>
      </w:r>
    </w:p>
    <w:p w14:paraId="00000032" w14:textId="77777777" w:rsidR="00E261F9" w:rsidRPr="003C0498" w:rsidRDefault="003C0498">
      <w:pPr>
        <w:widowControl w:val="0"/>
        <w:spacing w:after="0" w:line="276" w:lineRule="auto"/>
        <w:rPr>
          <w:rFonts w:ascii="Arial" w:hAnsi="Arial" w:cs="Arial"/>
          <w:color w:val="000000"/>
        </w:rPr>
      </w:pPr>
      <w:r w:rsidRPr="003C0498">
        <w:rPr>
          <w:rFonts w:ascii="Arial" w:hAnsi="Arial" w:cs="Arial"/>
          <w:color w:val="000000"/>
        </w:rPr>
        <w:t>SAM, Steun</w:t>
      </w:r>
      <w:r w:rsidRPr="003C0498">
        <w:rPr>
          <w:rFonts w:ascii="Arial" w:hAnsi="Arial" w:cs="Arial"/>
          <w:color w:val="000000"/>
        </w:rPr>
        <w:t xml:space="preserve">punt Mens en Samenleving (2019) ‘Sociaal werk in transitie. Aanbevelingen voor het Vlaamse en federale beleid.’ </w:t>
      </w:r>
    </w:p>
    <w:p w14:paraId="00000033" w14:textId="77777777" w:rsidR="00E261F9" w:rsidRPr="003C0498" w:rsidRDefault="00E261F9">
      <w:pPr>
        <w:widowControl w:val="0"/>
        <w:spacing w:after="0" w:line="276" w:lineRule="auto"/>
        <w:rPr>
          <w:rFonts w:ascii="Arial" w:hAnsi="Arial" w:cs="Arial"/>
          <w:color w:val="000000"/>
        </w:rPr>
      </w:pPr>
    </w:p>
    <w:p w14:paraId="00000034" w14:textId="77777777" w:rsidR="00E261F9" w:rsidRPr="003C0498" w:rsidRDefault="003C0498">
      <w:pPr>
        <w:widowControl w:val="0"/>
        <w:spacing w:after="0" w:line="276" w:lineRule="auto"/>
        <w:rPr>
          <w:rFonts w:ascii="Arial" w:hAnsi="Arial" w:cs="Arial"/>
          <w:color w:val="000000"/>
        </w:rPr>
      </w:pPr>
      <w:r w:rsidRPr="003C0498">
        <w:rPr>
          <w:rFonts w:ascii="Arial" w:hAnsi="Arial" w:cs="Arial"/>
          <w:color w:val="000000"/>
        </w:rPr>
        <w:t xml:space="preserve">SERV (2019), </w:t>
      </w:r>
      <w:hyperlink r:id="rId26">
        <w:r w:rsidRPr="003C0498">
          <w:rPr>
            <w:rFonts w:ascii="Arial" w:hAnsi="Arial" w:cs="Arial"/>
            <w:color w:val="0563C1"/>
            <w:u w:val="single"/>
          </w:rPr>
          <w:t>Advies rond E-inclusie</w:t>
        </w:r>
      </w:hyperlink>
      <w:r w:rsidRPr="003C0498">
        <w:rPr>
          <w:rFonts w:ascii="Arial" w:hAnsi="Arial" w:cs="Arial"/>
          <w:color w:val="000000"/>
        </w:rPr>
        <w:t>.</w:t>
      </w:r>
    </w:p>
    <w:p w14:paraId="00000035" w14:textId="77777777" w:rsidR="00E261F9" w:rsidRPr="003C0498" w:rsidRDefault="00E261F9">
      <w:pPr>
        <w:widowControl w:val="0"/>
        <w:spacing w:after="0" w:line="276" w:lineRule="auto"/>
        <w:rPr>
          <w:rFonts w:ascii="Arial" w:hAnsi="Arial" w:cs="Arial"/>
          <w:color w:val="000000"/>
        </w:rPr>
      </w:pPr>
    </w:p>
    <w:p w14:paraId="00000036" w14:textId="77777777" w:rsidR="00E261F9" w:rsidRPr="003C0498" w:rsidRDefault="003C0498">
      <w:pPr>
        <w:rPr>
          <w:rFonts w:ascii="Arial" w:hAnsi="Arial" w:cs="Arial"/>
          <w:i/>
          <w:color w:val="000000"/>
        </w:rPr>
      </w:pPr>
      <w:r w:rsidRPr="003C0498">
        <w:rPr>
          <w:rFonts w:ascii="Arial" w:hAnsi="Arial" w:cs="Arial"/>
          <w:i/>
          <w:color w:val="000000"/>
        </w:rPr>
        <w:t>websites</w:t>
      </w:r>
    </w:p>
    <w:p w14:paraId="00000037" w14:textId="77777777" w:rsidR="00E261F9" w:rsidRPr="003C0498" w:rsidRDefault="003C0498">
      <w:pPr>
        <w:rPr>
          <w:rFonts w:ascii="Arial" w:hAnsi="Arial" w:cs="Arial"/>
          <w:color w:val="000000"/>
        </w:rPr>
      </w:pPr>
      <w:hyperlink r:id="rId27">
        <w:r w:rsidRPr="003C0498">
          <w:rPr>
            <w:rFonts w:ascii="Arial" w:hAnsi="Arial" w:cs="Arial"/>
            <w:color w:val="0563C1"/>
            <w:u w:val="single"/>
          </w:rPr>
          <w:t>e-inclusie.be</w:t>
        </w:r>
      </w:hyperlink>
    </w:p>
    <w:p w14:paraId="00000038" w14:textId="77777777" w:rsidR="00E261F9" w:rsidRPr="003C0498" w:rsidRDefault="003C0498">
      <w:pPr>
        <w:rPr>
          <w:rFonts w:ascii="Arial" w:hAnsi="Arial" w:cs="Arial"/>
          <w:color w:val="000000"/>
        </w:rPr>
      </w:pPr>
      <w:hyperlink r:id="rId28">
        <w:r w:rsidRPr="003C0498">
          <w:rPr>
            <w:rFonts w:ascii="Arial" w:hAnsi="Arial" w:cs="Arial"/>
            <w:color w:val="0563C1"/>
            <w:u w:val="single"/>
          </w:rPr>
          <w:t>mediawijs.be</w:t>
        </w:r>
      </w:hyperlink>
    </w:p>
    <w:p w14:paraId="00000039" w14:textId="77777777" w:rsidR="00E261F9" w:rsidRPr="003C0498" w:rsidRDefault="00E261F9">
      <w:pPr>
        <w:rPr>
          <w:rFonts w:ascii="Arial" w:hAnsi="Arial" w:cs="Arial"/>
          <w:color w:val="000000"/>
        </w:rPr>
      </w:pPr>
    </w:p>
    <w:p w14:paraId="0000003A" w14:textId="77777777" w:rsidR="00E261F9" w:rsidRPr="003C0498" w:rsidRDefault="003C0498" w:rsidP="003C0498">
      <w:pPr>
        <w:pStyle w:val="Kop1"/>
      </w:pPr>
      <w:bookmarkStart w:id="8" w:name="_Toc27731034"/>
      <w:r w:rsidRPr="003C0498">
        <w:t>Bibliotheken</w:t>
      </w:r>
      <w:bookmarkEnd w:id="8"/>
    </w:p>
    <w:p w14:paraId="0000003B" w14:textId="77777777" w:rsidR="00E261F9" w:rsidRPr="003C0498" w:rsidRDefault="003C0498">
      <w:pPr>
        <w:rPr>
          <w:rFonts w:ascii="Arial" w:hAnsi="Arial" w:cs="Arial"/>
          <w:color w:val="444444"/>
          <w:sz w:val="23"/>
          <w:szCs w:val="23"/>
        </w:rPr>
      </w:pPr>
      <w:r w:rsidRPr="003C0498">
        <w:rPr>
          <w:rFonts w:ascii="Arial" w:hAnsi="Arial" w:cs="Arial"/>
          <w:color w:val="444444"/>
          <w:sz w:val="23"/>
          <w:szCs w:val="23"/>
        </w:rPr>
        <w:t>Jochumsen, H., Hve</w:t>
      </w:r>
      <w:r w:rsidRPr="003C0498">
        <w:rPr>
          <w:rFonts w:ascii="Arial" w:hAnsi="Arial" w:cs="Arial"/>
          <w:color w:val="444444"/>
          <w:sz w:val="23"/>
          <w:szCs w:val="23"/>
        </w:rPr>
        <w:t>negaard Rasmussen, C. and Skot</w:t>
      </w:r>
      <w:r w:rsidRPr="003C0498">
        <w:rPr>
          <w:rFonts w:ascii="Cambria Math" w:hAnsi="Cambria Math" w:cs="Cambria Math"/>
          <w:color w:val="444444"/>
          <w:sz w:val="23"/>
          <w:szCs w:val="23"/>
        </w:rPr>
        <w:t>‐</w:t>
      </w:r>
      <w:r w:rsidRPr="003C0498">
        <w:rPr>
          <w:rFonts w:ascii="Arial" w:hAnsi="Arial" w:cs="Arial"/>
          <w:color w:val="444444"/>
          <w:sz w:val="23"/>
          <w:szCs w:val="23"/>
        </w:rPr>
        <w:t>Hansen, D. (2012), "The four spaces – a new model for the public library", New Library World, Vol. 113 No. 11/12, pp. 586-597.</w:t>
      </w:r>
    </w:p>
    <w:p w14:paraId="0000003C" w14:textId="77777777" w:rsidR="00E261F9" w:rsidRPr="003C0498" w:rsidRDefault="003C0498">
      <w:pPr>
        <w:rPr>
          <w:rFonts w:ascii="Arial" w:hAnsi="Arial" w:cs="Arial"/>
          <w:color w:val="444444"/>
          <w:sz w:val="23"/>
          <w:szCs w:val="23"/>
          <w:highlight w:val="white"/>
        </w:rPr>
      </w:pPr>
      <w:r w:rsidRPr="003C0498">
        <w:rPr>
          <w:rFonts w:ascii="Arial" w:hAnsi="Arial" w:cs="Arial"/>
          <w:color w:val="444444"/>
          <w:sz w:val="23"/>
          <w:szCs w:val="23"/>
          <w:highlight w:val="white"/>
        </w:rPr>
        <w:t>Lankes, D. (2011) The Atlas of New Librarianship.</w:t>
      </w:r>
    </w:p>
    <w:p w14:paraId="0000003D" w14:textId="77777777" w:rsidR="00E261F9" w:rsidRPr="003C0498" w:rsidRDefault="00E261F9">
      <w:pPr>
        <w:rPr>
          <w:rFonts w:ascii="Arial" w:hAnsi="Arial" w:cs="Arial"/>
          <w:color w:val="444444"/>
          <w:sz w:val="23"/>
          <w:szCs w:val="23"/>
          <w:highlight w:val="white"/>
        </w:rPr>
      </w:pPr>
    </w:p>
    <w:p w14:paraId="0000003E" w14:textId="77777777" w:rsidR="00E261F9" w:rsidRPr="003C0498" w:rsidRDefault="003C0498">
      <w:pPr>
        <w:rPr>
          <w:rFonts w:ascii="Arial" w:hAnsi="Arial" w:cs="Arial"/>
          <w:color w:val="444444"/>
          <w:sz w:val="23"/>
          <w:szCs w:val="23"/>
          <w:highlight w:val="white"/>
        </w:rPr>
      </w:pPr>
      <w:r w:rsidRPr="003C0498">
        <w:rPr>
          <w:rFonts w:ascii="Arial" w:hAnsi="Arial" w:cs="Arial"/>
          <w:color w:val="444444"/>
          <w:sz w:val="23"/>
          <w:szCs w:val="23"/>
          <w:highlight w:val="white"/>
        </w:rPr>
        <w:t xml:space="preserve">Oldenburg, R. (1989) The Great Good Place: Marlowe &amp; Co. </w:t>
      </w:r>
    </w:p>
    <w:p w14:paraId="0000003F" w14:textId="77777777" w:rsidR="00E261F9" w:rsidRPr="003C0498" w:rsidRDefault="003C0498">
      <w:pPr>
        <w:rPr>
          <w:rFonts w:ascii="Arial" w:hAnsi="Arial" w:cs="Arial"/>
          <w:i/>
          <w:color w:val="000000"/>
        </w:rPr>
      </w:pPr>
      <w:r w:rsidRPr="003C0498">
        <w:rPr>
          <w:rFonts w:ascii="Arial" w:hAnsi="Arial" w:cs="Arial"/>
          <w:i/>
          <w:color w:val="000000"/>
        </w:rPr>
        <w:t>Websites</w:t>
      </w:r>
    </w:p>
    <w:p w14:paraId="00000041" w14:textId="03FC9130" w:rsidR="00E261F9" w:rsidRPr="003C0498" w:rsidRDefault="003C0498">
      <w:pPr>
        <w:rPr>
          <w:rFonts w:ascii="Arial" w:hAnsi="Arial" w:cs="Arial"/>
          <w:b/>
          <w:sz w:val="24"/>
          <w:szCs w:val="24"/>
        </w:rPr>
      </w:pPr>
      <w:hyperlink r:id="rId29">
        <w:r w:rsidRPr="003C0498">
          <w:rPr>
            <w:rFonts w:ascii="Arial" w:hAnsi="Arial" w:cs="Arial"/>
            <w:color w:val="0563C1"/>
            <w:u w:val="single"/>
          </w:rPr>
          <w:t>mediawijs.be</w:t>
        </w:r>
      </w:hyperlink>
      <w:r w:rsidRPr="003C0498">
        <w:rPr>
          <w:rFonts w:ascii="Arial" w:hAnsi="Arial" w:cs="Arial"/>
          <w:color w:val="000000"/>
        </w:rPr>
        <w:t xml:space="preserve"> </w:t>
      </w:r>
      <w:bookmarkStart w:id="9" w:name="_GoBack"/>
      <w:bookmarkEnd w:id="9"/>
    </w:p>
    <w:sectPr w:rsidR="00E261F9" w:rsidRPr="003C0498" w:rsidSect="003C0498">
      <w:footerReference w:type="default" r:id="rId30"/>
      <w:pgSz w:w="11906" w:h="16838"/>
      <w:pgMar w:top="1417" w:right="70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4CCE0" w14:textId="77777777" w:rsidR="003C0498" w:rsidRDefault="003C0498" w:rsidP="003C0498">
      <w:pPr>
        <w:spacing w:after="0" w:line="240" w:lineRule="auto"/>
      </w:pPr>
      <w:r>
        <w:separator/>
      </w:r>
    </w:p>
  </w:endnote>
  <w:endnote w:type="continuationSeparator" w:id="0">
    <w:p w14:paraId="6AB1ABE9" w14:textId="77777777" w:rsidR="003C0498" w:rsidRDefault="003C0498" w:rsidP="003C0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511579123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08CFBFE" w14:textId="69770999" w:rsidR="003C0498" w:rsidRPr="003C0498" w:rsidRDefault="003C0498">
            <w:pPr>
              <w:pStyle w:val="Voetteks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0498">
              <w:rPr>
                <w:rFonts w:ascii="Arial" w:hAnsi="Arial" w:cs="Arial"/>
                <w:sz w:val="16"/>
                <w:szCs w:val="16"/>
                <w:lang w:val="nl-NL"/>
              </w:rPr>
              <w:t xml:space="preserve">Pagina </w:t>
            </w:r>
            <w:r w:rsidRPr="003C04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3C049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3C04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Pr="003C04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3C0498">
              <w:rPr>
                <w:rFonts w:ascii="Arial" w:hAnsi="Arial" w:cs="Arial"/>
                <w:sz w:val="16"/>
                <w:szCs w:val="16"/>
                <w:lang w:val="nl-NL"/>
              </w:rPr>
              <w:t xml:space="preserve"> van </w:t>
            </w:r>
            <w:r w:rsidRPr="003C04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3C049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3C04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Pr="003C04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D8316E7" w14:textId="77777777" w:rsidR="003C0498" w:rsidRDefault="003C049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9598AA" w14:textId="77777777" w:rsidR="003C0498" w:rsidRDefault="003C0498" w:rsidP="003C0498">
      <w:pPr>
        <w:spacing w:after="0" w:line="240" w:lineRule="auto"/>
      </w:pPr>
      <w:r>
        <w:separator/>
      </w:r>
    </w:p>
  </w:footnote>
  <w:footnote w:type="continuationSeparator" w:id="0">
    <w:p w14:paraId="25CBB641" w14:textId="77777777" w:rsidR="003C0498" w:rsidRDefault="003C0498" w:rsidP="003C0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668DB"/>
    <w:multiLevelType w:val="hybridMultilevel"/>
    <w:tmpl w:val="6DD4D54E"/>
    <w:lvl w:ilvl="0" w:tplc="9EDC0298">
      <w:start w:val="1"/>
      <w:numFmt w:val="decimal"/>
      <w:pStyle w:val="Kop1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F3E65"/>
    <w:multiLevelType w:val="hybridMultilevel"/>
    <w:tmpl w:val="1E42544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1F9"/>
    <w:rsid w:val="003C0498"/>
    <w:rsid w:val="00E2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C9DE8"/>
  <w15:docId w15:val="{7FB2DD8D-946C-4D93-8E63-984639AC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nl-BE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autoRedefine/>
    <w:qFormat/>
    <w:rsid w:val="003C0498"/>
    <w:pPr>
      <w:keepNext/>
      <w:keepLines/>
      <w:numPr>
        <w:numId w:val="2"/>
      </w:numPr>
      <w:spacing w:before="480" w:after="120"/>
      <w:outlineLvl w:val="0"/>
    </w:pPr>
    <w:rPr>
      <w:rFonts w:ascii="Arial" w:hAnsi="Arial"/>
      <w:b/>
      <w:sz w:val="24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Standaardalinea-lettertype"/>
    <w:uiPriority w:val="99"/>
    <w:unhideWhenUsed/>
    <w:rsid w:val="006C74A1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unhideWhenUsed/>
    <w:rsid w:val="00381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3C0498"/>
    <w:pPr>
      <w:spacing w:before="240" w:after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nl-NL"/>
    </w:rPr>
  </w:style>
  <w:style w:type="paragraph" w:styleId="Lijstalinea">
    <w:name w:val="List Paragraph"/>
    <w:basedOn w:val="Standaard"/>
    <w:uiPriority w:val="34"/>
    <w:qFormat/>
    <w:rsid w:val="003C0498"/>
    <w:pPr>
      <w:ind w:left="720"/>
      <w:contextualSpacing/>
    </w:pPr>
  </w:style>
  <w:style w:type="paragraph" w:styleId="Inhopg1">
    <w:name w:val="toc 1"/>
    <w:basedOn w:val="Standaard"/>
    <w:next w:val="Standaard"/>
    <w:autoRedefine/>
    <w:uiPriority w:val="39"/>
    <w:unhideWhenUsed/>
    <w:rsid w:val="003C0498"/>
    <w:pPr>
      <w:spacing w:after="100"/>
    </w:pPr>
  </w:style>
  <w:style w:type="paragraph" w:styleId="Koptekst">
    <w:name w:val="header"/>
    <w:basedOn w:val="Standaard"/>
    <w:link w:val="KoptekstChar"/>
    <w:uiPriority w:val="99"/>
    <w:unhideWhenUsed/>
    <w:rsid w:val="003C0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C0498"/>
  </w:style>
  <w:style w:type="paragraph" w:styleId="Voettekst">
    <w:name w:val="footer"/>
    <w:basedOn w:val="Standaard"/>
    <w:link w:val="VoettekstChar"/>
    <w:uiPriority w:val="99"/>
    <w:unhideWhenUsed/>
    <w:rsid w:val="003C0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C0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iaac.ugent.be/uploads/assets/65/1381236408405-Vaardig%20genoeg%20voor%20de%2021ste%20eeuw.pdf" TargetMode="External"/><Relationship Id="rId18" Type="http://schemas.openxmlformats.org/officeDocument/2006/relationships/hyperlink" Target="http://newarcproject.pbworks.com/f/Pedagogy+of+Multiliteracies_New+London+Group.pdf" TargetMode="External"/><Relationship Id="rId26" Type="http://schemas.openxmlformats.org/officeDocument/2006/relationships/hyperlink" Target="https://www.serv.be/sites/default/files/documenten/SERV_20190513_e-inclusie_ADV.pdf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www.artatouille.be/kunst-cultuur-in-de-maatschappij/2-multiliteracies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piaac.ugent.be/uploads/assets/65/1381236408405-Vaardig%20genoeg%20voor%20de%2021ste%20eeuw.pdf" TargetMode="External"/><Relationship Id="rId17" Type="http://schemas.openxmlformats.org/officeDocument/2006/relationships/hyperlink" Target="http://www.ikbenmee.be" TargetMode="External"/><Relationship Id="rId25" Type="http://schemas.openxmlformats.org/officeDocument/2006/relationships/hyperlink" Target="https://www.vrt.be/vrtnws/nl/2018/09/14/heeft-u-nog-een-job-in-2030-dit-zit-eraante-komen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ssets.vlor.be/www.vlor.be/import/ar-ar-adv-1415-005.pdf" TargetMode="External"/><Relationship Id="rId20" Type="http://schemas.openxmlformats.org/officeDocument/2006/relationships/hyperlink" Target="http://taalunieversum.org/sites/tuv/files/downloads/Cultuurvanhetlezen.pdf" TargetMode="External"/><Relationship Id="rId29" Type="http://schemas.openxmlformats.org/officeDocument/2006/relationships/hyperlink" Target="https://mediawijs.be/dossiers/dossier-mediawijze-bibliotheken/bib-202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tatistiekvlaanderen.be/" TargetMode="External"/><Relationship Id="rId24" Type="http://schemas.openxmlformats.org/officeDocument/2006/relationships/hyperlink" Target="https://www.vrt.be/vrtnws/nl/2019/11/19/eenzaam-nieuwe-reeks-op-canvas/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onderwijs.vlaanderen.be/nl/programme-for-international-student-assessment-pisa" TargetMode="External"/><Relationship Id="rId23" Type="http://schemas.openxmlformats.org/officeDocument/2006/relationships/hyperlink" Target="http://www.oudeneenzaam.be/uploads/2/4/1/9/24194944/oud_en_eenzaam_-_een_gids_door_de_mythe.pdf" TargetMode="External"/><Relationship Id="rId28" Type="http://schemas.openxmlformats.org/officeDocument/2006/relationships/hyperlink" Target="https://www.mediawijsheid.nl/veelgestelde-vraag/waarom-is-mediawijsheid-belangrijk/" TargetMode="External"/><Relationship Id="rId10" Type="http://schemas.openxmlformats.org/officeDocument/2006/relationships/hyperlink" Target="https://reutersinstitute.politics.ox.ac.uk/sites/default/files/inline-files/DNR_2019_FINAL.pdf" TargetMode="External"/><Relationship Id="rId19" Type="http://schemas.openxmlformats.org/officeDocument/2006/relationships/hyperlink" Target="https://lirias.kuleuven.be/bitstream/123456789/429764/1/TIL_JeroenLievens.pdf" TargetMode="External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gelukkigebelgen.be/nationaal-geluksonderzoek/" TargetMode="External"/><Relationship Id="rId14" Type="http://schemas.openxmlformats.org/officeDocument/2006/relationships/hyperlink" Target="http://www.piaac.ugent.be/uploads/assets/65/1381236408405-Vaardig%20genoeg%20voor%20de%2021ste%20eeuw.pdf" TargetMode="External"/><Relationship Id="rId22" Type="http://schemas.openxmlformats.org/officeDocument/2006/relationships/hyperlink" Target="https://firstdraftnews.org/" TargetMode="External"/><Relationship Id="rId27" Type="http://schemas.openxmlformats.org/officeDocument/2006/relationships/hyperlink" Target="https://e-inclusie.mediawijs.be/dossiers/e-inclusie-wat-en-waarom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uTYETxfYMXa4tMJ0V43QsWJm7g==">AMUW2mWjl1g/8W11Hbcgv7O5ucxT7siljsxsmJEDlJeN4eCWzyONULX5CTh2DKF0YZGcPXOlIqtgp/0LAlwSHbMsl1B0ZzDtvVbtMwETHRYTpu6FdwfOJwxZor6zTf8rAoA+GPM91szR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0F622E8E-7350-43FC-A9B7-E253274D9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knth schng</dc:creator>
  <cp:lastModifiedBy>Dirk Bocken</cp:lastModifiedBy>
  <cp:revision>2</cp:revision>
  <dcterms:created xsi:type="dcterms:W3CDTF">2019-12-20T09:44:00Z</dcterms:created>
  <dcterms:modified xsi:type="dcterms:W3CDTF">2019-12-20T09:44:00Z</dcterms:modified>
</cp:coreProperties>
</file>